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7A2" w:rsidRDefault="00D747D8">
      <w:pPr>
        <w:spacing w:after="0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>Приложение №1</w:t>
      </w:r>
    </w:p>
    <w:p w:rsidR="00D807A2" w:rsidRDefault="00D747D8">
      <w:pPr>
        <w:spacing w:after="0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 xml:space="preserve">к Договору на оказание маркетинговых услуг и </w:t>
      </w:r>
    </w:p>
    <w:p w:rsidR="00D807A2" w:rsidRDefault="00D747D8">
      <w:pPr>
        <w:spacing w:after="0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>изготовление рекламной продукции №</w:t>
      </w:r>
      <w:r w:rsidR="002634E6">
        <w:rPr>
          <w:rFonts w:ascii="Times New Roman" w:eastAsia="Times New Roman" w:hAnsi="Times New Roman" w:cs="Times New Roman"/>
          <w:bCs/>
          <w:color w:val="24292F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 xml:space="preserve"> (предварительный)</w:t>
      </w:r>
    </w:p>
    <w:p w:rsidR="00D807A2" w:rsidRDefault="00D747D8">
      <w:pPr>
        <w:spacing w:after="0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 xml:space="preserve">от </w:t>
      </w:r>
      <w:r w:rsidR="002634E6">
        <w:rPr>
          <w:rFonts w:ascii="Times New Roman" w:eastAsia="Times New Roman" w:hAnsi="Times New Roman" w:cs="Times New Roman"/>
          <w:bCs/>
          <w:color w:val="24292F"/>
          <w:lang w:eastAsia="ru-RU"/>
        </w:rPr>
        <w:t>___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24292F"/>
          <w:lang w:eastAsia="ru-RU"/>
        </w:rPr>
        <w:t>.12.2024 г.</w:t>
      </w:r>
    </w:p>
    <w:p w:rsidR="00D807A2" w:rsidRDefault="00D807A2">
      <w:pPr>
        <w:spacing w:after="0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</w:p>
    <w:p w:rsidR="00D807A2" w:rsidRDefault="00D807A2">
      <w:pPr>
        <w:spacing w:after="0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</w:p>
    <w:p w:rsidR="00D807A2" w:rsidRDefault="00D807A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4292F"/>
          <w:sz w:val="24"/>
          <w:szCs w:val="24"/>
          <w:lang w:eastAsia="ru-RU"/>
        </w:rPr>
      </w:pPr>
    </w:p>
    <w:p w:rsidR="00D807A2" w:rsidRDefault="00D747D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429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sz w:val="24"/>
          <w:szCs w:val="24"/>
          <w:lang w:eastAsia="ru-RU"/>
        </w:rPr>
        <w:t>Техническое задание к договору на оказание маркетинговых услуг</w:t>
      </w:r>
    </w:p>
    <w:p w:rsidR="00D807A2" w:rsidRDefault="00D807A2">
      <w:pPr>
        <w:spacing w:after="0"/>
        <w:jc w:val="center"/>
        <w:rPr>
          <w:rFonts w:ascii="Times New Roman" w:eastAsia="Times New Roman" w:hAnsi="Times New Roman" w:cs="Times New Roman"/>
          <w:color w:val="24292F"/>
          <w:sz w:val="24"/>
          <w:szCs w:val="24"/>
          <w:lang w:eastAsia="ru-RU"/>
        </w:rPr>
      </w:pPr>
    </w:p>
    <w:p w:rsidR="00D807A2" w:rsidRDefault="00D747D8">
      <w:pPr>
        <w:pStyle w:val="afc"/>
        <w:numPr>
          <w:ilvl w:val="0"/>
          <w:numId w:val="10"/>
        </w:numPr>
        <w:spacing w:after="0"/>
        <w:ind w:left="284" w:hanging="284"/>
        <w:rPr>
          <w:rFonts w:ascii="Times New Roman" w:eastAsia="Times New Roman" w:hAnsi="Times New Roman" w:cs="Times New Roman"/>
          <w:b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Общая информация</w:t>
      </w:r>
    </w:p>
    <w:p w:rsidR="00D807A2" w:rsidRDefault="00D747D8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Наименование организации:</w:t>
      </w: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 xml:space="preserve"> Автономная некоммерческая организация "Центр промышленной роботизации" (АНО "ЦПР").</w:t>
      </w:r>
    </w:p>
    <w:p w:rsidR="00D807A2" w:rsidRDefault="00D747D8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Адрес организации:</w:t>
      </w: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 xml:space="preserve"> 454091, Челябинская область, город Челябинск, проспект Ленина, дом 59.</w:t>
      </w:r>
    </w:p>
    <w:p w:rsidR="00D807A2" w:rsidRDefault="00D747D8">
      <w:pPr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Контактное лицо:</w:t>
      </w: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 xml:space="preserve"> Сучков Павел Александрович, </w:t>
      </w:r>
      <w:hyperlink r:id="rId7" w:tooltip="mailto:anocpr74@yandex.ru" w:history="1">
        <w:r>
          <w:rPr>
            <w:rStyle w:val="afb"/>
            <w:rFonts w:ascii="Times New Roman" w:eastAsia="Times New Roman" w:hAnsi="Times New Roman" w:cs="Times New Roman"/>
            <w:bCs/>
            <w:lang w:eastAsia="ru-RU"/>
          </w:rPr>
          <w:t>anocpr74@yandex.ru</w:t>
        </w:r>
      </w:hyperlink>
      <w:r>
        <w:rPr>
          <w:rFonts w:ascii="Times New Roman" w:eastAsia="Times New Roman" w:hAnsi="Times New Roman" w:cs="Times New Roman"/>
          <w:bCs/>
          <w:color w:val="24292F"/>
          <w:lang w:eastAsia="ru-RU"/>
        </w:rPr>
        <w:t>, +7 (351) 220-91-91</w:t>
      </w:r>
    </w:p>
    <w:p w:rsidR="00D807A2" w:rsidRDefault="00D807A2">
      <w:pPr>
        <w:spacing w:after="0"/>
        <w:rPr>
          <w:rFonts w:ascii="Times New Roman" w:eastAsia="Times New Roman" w:hAnsi="Times New Roman" w:cs="Times New Roman"/>
          <w:color w:val="24292F"/>
          <w:lang w:eastAsia="ru-RU"/>
        </w:rPr>
      </w:pPr>
    </w:p>
    <w:p w:rsidR="00D807A2" w:rsidRDefault="00D747D8">
      <w:pPr>
        <w:pStyle w:val="afc"/>
        <w:numPr>
          <w:ilvl w:val="0"/>
          <w:numId w:val="10"/>
        </w:numPr>
        <w:tabs>
          <w:tab w:val="left" w:pos="284"/>
        </w:tabs>
        <w:spacing w:after="0"/>
        <w:ind w:left="0" w:hanging="11"/>
        <w:jc w:val="both"/>
        <w:rPr>
          <w:rFonts w:ascii="Times New Roman" w:eastAsia="Times New Roman" w:hAnsi="Times New Roman" w:cs="Times New Roman"/>
          <w:b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 xml:space="preserve">Цели и задачи </w:t>
      </w:r>
    </w:p>
    <w:p w:rsidR="00D807A2" w:rsidRDefault="00D747D8">
      <w:pPr>
        <w:pStyle w:val="afc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color w:val="24292F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24292F"/>
          <w:lang w:eastAsia="ru-RU"/>
        </w:rPr>
        <w:t xml:space="preserve"> Изготовление видеоролика, полиграфических и рекламно-сувенирных материалов для деятельности АНО «ЦПР».</w:t>
      </w:r>
    </w:p>
    <w:p w:rsidR="00D807A2" w:rsidRDefault="00D747D8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color w:val="24292F"/>
          <w:lang w:eastAsia="ru-RU"/>
        </w:rPr>
        <w:t>Этапы работ</w:t>
      </w:r>
      <w:r>
        <w:rPr>
          <w:rFonts w:ascii="Times New Roman" w:eastAsia="Times New Roman" w:hAnsi="Times New Roman" w:cs="Times New Roman"/>
          <w:color w:val="24292F"/>
          <w:lang w:eastAsia="ru-RU"/>
        </w:rPr>
        <w:t>:</w:t>
      </w:r>
    </w:p>
    <w:p w:rsidR="00D807A2" w:rsidRDefault="00D747D8">
      <w:pPr>
        <w:pStyle w:val="afc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Создание видеоматериала</w:t>
      </w:r>
      <w:r>
        <w:rPr>
          <w:rFonts w:ascii="Times New Roman" w:eastAsia="Times New Roman" w:hAnsi="Times New Roman" w:cs="Times New Roman"/>
          <w:lang w:eastAsia="ru-RU"/>
        </w:rPr>
        <w:t xml:space="preserve">: разработка сценария, выбор локаций, съемка видеоматериала в том числе аэросъемка, монтаж видеоролика с итоговых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хронаметражом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около 2-3 минуты, также версии 60 сек. И 30 секунд.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Разрешение: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FullHD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 4К (3840х2160).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Форматы видео: </w:t>
      </w:r>
      <w:r>
        <w:rPr>
          <w:rFonts w:ascii="Times New Roman" w:eastAsia="Times New Roman" w:hAnsi="Times New Roman" w:cs="Times New Roman"/>
          <w:bCs/>
          <w:lang w:val="en-US" w:eastAsia="ru-RU"/>
        </w:rPr>
        <w:t>MP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4, MOV, </w:t>
      </w:r>
      <w:r>
        <w:rPr>
          <w:rFonts w:ascii="Times New Roman" w:eastAsia="Times New Roman" w:hAnsi="Times New Roman" w:cs="Times New Roman"/>
          <w:bCs/>
          <w:lang w:val="en-US" w:eastAsia="ru-RU"/>
        </w:rPr>
        <w:t>AVI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. 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Соотношение сторон: 16:9.</w:t>
      </w:r>
    </w:p>
    <w:p w:rsidR="00D807A2" w:rsidRDefault="00D747D8">
      <w:pPr>
        <w:pStyle w:val="afc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Интерактивная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тач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>-панель: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Количество: 1 шт.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Формат экрана: сенсорная панель.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Разрешение экрана: не менее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FullHD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Размер экрана: не менее 32 дюйма.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Програмное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обеспечение: желательно OS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Android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, OS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Windows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:rsidR="00D807A2" w:rsidRDefault="00D747D8">
      <w:pPr>
        <w:pStyle w:val="afc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Интерьерная объемная вывеска с подсветкой (внутреннего и наружного исполнения):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Изготовить вывески в количестве 2 шт. одну наружную для размещения на фасаде здания и одну внутреннюю для размещения в офисном пространстве.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Разработать дизайн макет вывесок.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lang w:eastAsia="ru-RU"/>
        </w:rPr>
        <w:t>ыполнить вывески (логотип АНО «ЦПР») согласно дизайн проекта логотипа.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Логотип (полный):</w:t>
      </w:r>
    </w:p>
    <w:p w:rsidR="00D807A2" w:rsidRDefault="00D747D8">
      <w:pPr>
        <w:pStyle w:val="afc"/>
        <w:spacing w:after="0"/>
        <w:ind w:left="148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942823" cy="260007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942798" cy="260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7A2" w:rsidRDefault="00D807A2">
      <w:pPr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</w:p>
    <w:p w:rsidR="00D807A2" w:rsidRDefault="00D807A2">
      <w:pPr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</w:p>
    <w:p w:rsidR="00D807A2" w:rsidRDefault="00D747D8">
      <w:pPr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lastRenderedPageBreak/>
        <w:t>Логотип (сокращенный):</w:t>
      </w:r>
    </w:p>
    <w:p w:rsidR="00D807A2" w:rsidRDefault="00D747D8">
      <w:pPr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noProof/>
          <w:color w:val="24292F"/>
          <w:lang w:eastAsia="ru-RU"/>
        </w:rPr>
        <w:drawing>
          <wp:inline distT="0" distB="0" distL="0" distR="0">
            <wp:extent cx="1905166" cy="2337463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1903681" cy="2335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7A2" w:rsidRDefault="00D747D8">
      <w:pPr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>Подсветка: холодный белый свет (5700-6000 К).</w:t>
      </w:r>
    </w:p>
    <w:p w:rsidR="00D807A2" w:rsidRDefault="00D747D8">
      <w:pPr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>Материал: пластик, алюминий. (определить при разработке дизайн макета).</w:t>
      </w:r>
    </w:p>
    <w:p w:rsidR="00D807A2" w:rsidRDefault="00D747D8">
      <w:pPr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 xml:space="preserve">Высота букв и самой </w:t>
      </w:r>
      <w:r>
        <w:rPr>
          <w:rFonts w:ascii="Times New Roman" w:eastAsia="Times New Roman" w:hAnsi="Times New Roman" w:cs="Times New Roman"/>
          <w:color w:val="24292F"/>
          <w:lang w:eastAsia="ru-RU"/>
        </w:rPr>
        <w:t>вывески не более 60 см.</w:t>
      </w:r>
    </w:p>
    <w:p w:rsidR="00D807A2" w:rsidRDefault="00D747D8">
      <w:pPr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 xml:space="preserve">Исполнитель самостоятельно согласовывает монтаж наружных вывесок с владельцем </w:t>
      </w:r>
      <w:proofErr w:type="gramStart"/>
      <w:r>
        <w:rPr>
          <w:rFonts w:ascii="Times New Roman" w:eastAsia="Times New Roman" w:hAnsi="Times New Roman" w:cs="Times New Roman"/>
          <w:color w:val="24292F"/>
          <w:lang w:eastAsia="ru-RU"/>
        </w:rPr>
        <w:t>здания</w:t>
      </w:r>
      <w:proofErr w:type="gramEnd"/>
      <w:r>
        <w:rPr>
          <w:rFonts w:ascii="Times New Roman" w:eastAsia="Times New Roman" w:hAnsi="Times New Roman" w:cs="Times New Roman"/>
          <w:color w:val="24292F"/>
          <w:lang w:eastAsia="ru-RU"/>
        </w:rPr>
        <w:t xml:space="preserve"> где располагается офис АНО «ЦПР».</w:t>
      </w:r>
    </w:p>
    <w:p w:rsidR="00D807A2" w:rsidRDefault="00D747D8">
      <w:pPr>
        <w:pStyle w:val="afc"/>
        <w:numPr>
          <w:ilvl w:val="1"/>
          <w:numId w:val="1"/>
        </w:numPr>
        <w:spacing w:after="0"/>
        <w:ind w:left="1418" w:hanging="338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Изготовление рекламно-сувенирной продукции</w:t>
      </w:r>
      <w:r>
        <w:rPr>
          <w:rFonts w:ascii="Times New Roman" w:eastAsia="Times New Roman" w:hAnsi="Times New Roman" w:cs="Times New Roman"/>
          <w:lang w:eastAsia="ru-RU"/>
        </w:rPr>
        <w:t xml:space="preserve">: печать рекламных листовок, сувенирная продукция,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бренирование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спецоде</w:t>
      </w:r>
      <w:r>
        <w:rPr>
          <w:rFonts w:ascii="Times New Roman" w:eastAsia="Times New Roman" w:hAnsi="Times New Roman" w:cs="Times New Roman"/>
          <w:lang w:eastAsia="ru-RU"/>
        </w:rPr>
        <w:t xml:space="preserve">жды, нанесение фирменной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айдентики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суверниную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и офисную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ru-RU"/>
        </w:rPr>
        <w:t>атребутику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  брендирование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автомобилей, визитки, печать полиграфической продукции и проектной документации.</w:t>
      </w:r>
    </w:p>
    <w:p w:rsidR="00D807A2" w:rsidRDefault="00D747D8">
      <w:pPr>
        <w:pStyle w:val="afc"/>
        <w:spacing w:after="0"/>
        <w:ind w:left="1418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При выполнении работ руководствоваться актуальным бренд-буком АНО «ЦПР».</w:t>
      </w:r>
    </w:p>
    <w:p w:rsidR="00D807A2" w:rsidRDefault="00D747D8">
      <w:pPr>
        <w:pStyle w:val="afc"/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Тип продукции и количество отражаются в заявках.</w:t>
      </w:r>
    </w:p>
    <w:p w:rsidR="00D807A2" w:rsidRDefault="00D807A2">
      <w:pPr>
        <w:spacing w:after="0"/>
        <w:ind w:left="1418"/>
        <w:rPr>
          <w:rFonts w:ascii="Times New Roman" w:eastAsia="Times New Roman" w:hAnsi="Times New Roman" w:cs="Times New Roman"/>
          <w:color w:val="24292F"/>
          <w:lang w:eastAsia="ru-RU"/>
        </w:rPr>
      </w:pPr>
    </w:p>
    <w:p w:rsidR="00D807A2" w:rsidRDefault="00D747D8">
      <w:pPr>
        <w:pStyle w:val="afc"/>
        <w:numPr>
          <w:ilvl w:val="0"/>
          <w:numId w:val="10"/>
        </w:numPr>
        <w:tabs>
          <w:tab w:val="left" w:pos="284"/>
        </w:tabs>
        <w:spacing w:after="0"/>
        <w:ind w:left="0" w:firstLine="0"/>
        <w:rPr>
          <w:rFonts w:ascii="Times New Roman" w:eastAsia="Times New Roman" w:hAnsi="Times New Roman" w:cs="Times New Roman"/>
          <w:b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Сроки выполнения работ</w:t>
      </w:r>
    </w:p>
    <w:p w:rsidR="00D807A2" w:rsidRDefault="00D747D8">
      <w:pPr>
        <w:spacing w:after="0"/>
        <w:jc w:val="both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>Все работы должны быть выполнены в рамках установленного графика, который будет согласован с Заказчиком и отражен в договоре.</w:t>
      </w:r>
    </w:p>
    <w:p w:rsidR="00D807A2" w:rsidRDefault="00D747D8">
      <w:pPr>
        <w:pStyle w:val="afc"/>
        <w:numPr>
          <w:ilvl w:val="0"/>
          <w:numId w:val="10"/>
        </w:numPr>
        <w:tabs>
          <w:tab w:val="left" w:pos="284"/>
        </w:tabs>
        <w:spacing w:after="0"/>
        <w:ind w:left="0" w:firstLine="0"/>
        <w:rPr>
          <w:rFonts w:ascii="Times New Roman" w:eastAsia="Times New Roman" w:hAnsi="Times New Roman" w:cs="Times New Roman"/>
          <w:b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Условия взаимодействия</w:t>
      </w:r>
    </w:p>
    <w:p w:rsidR="00D807A2" w:rsidRDefault="00D747D8">
      <w:pPr>
        <w:spacing w:after="0"/>
        <w:jc w:val="both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>Заказчик предоставляет Исполнителю доступ ко всем необходимым материалам и информации для выполнения работ.</w:t>
      </w:r>
    </w:p>
    <w:p w:rsidR="00D807A2" w:rsidRDefault="00D747D8">
      <w:pPr>
        <w:spacing w:after="0"/>
        <w:jc w:val="both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>Стороны согласуют все ключевые моменты, касающиеся реализации маркетинговых мероприятий, на регулярных встречах или в формате видеоконференций.</w:t>
      </w:r>
    </w:p>
    <w:p w:rsidR="00D807A2" w:rsidRDefault="00D747D8">
      <w:pPr>
        <w:spacing w:after="0"/>
        <w:jc w:val="both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>Посл</w:t>
      </w:r>
      <w:r>
        <w:rPr>
          <w:rFonts w:ascii="Times New Roman" w:eastAsia="Times New Roman" w:hAnsi="Times New Roman" w:cs="Times New Roman"/>
          <w:color w:val="24292F"/>
          <w:lang w:eastAsia="ru-RU"/>
        </w:rPr>
        <w:t xml:space="preserve">е выполнения работ Исполнитель передает Заказчику права на графический материалы. </w:t>
      </w:r>
    </w:p>
    <w:p w:rsidR="00D807A2" w:rsidRDefault="00D807A2">
      <w:pPr>
        <w:spacing w:after="0"/>
        <w:rPr>
          <w:rFonts w:ascii="Times New Roman" w:eastAsia="Times New Roman" w:hAnsi="Times New Roman" w:cs="Times New Roman"/>
          <w:color w:val="24292F"/>
          <w:lang w:eastAsia="ru-RU"/>
        </w:rPr>
      </w:pPr>
    </w:p>
    <w:p w:rsidR="00D807A2" w:rsidRDefault="00D747D8">
      <w:pPr>
        <w:pStyle w:val="afc"/>
        <w:numPr>
          <w:ilvl w:val="0"/>
          <w:numId w:val="10"/>
        </w:numPr>
        <w:tabs>
          <w:tab w:val="left" w:pos="284"/>
        </w:tabs>
        <w:spacing w:after="0"/>
        <w:ind w:left="0" w:firstLine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</w:rPr>
        <w:t>Юридические</w:t>
      </w:r>
      <w:r>
        <w:rPr>
          <w:rFonts w:ascii="Times New Roman" w:hAnsi="Times New Roman" w:cs="Times New Roman"/>
          <w:b/>
          <w:spacing w:val="-6"/>
        </w:rPr>
        <w:t xml:space="preserve"> </w:t>
      </w:r>
      <w:r>
        <w:rPr>
          <w:rFonts w:ascii="Times New Roman" w:hAnsi="Times New Roman" w:cs="Times New Roman"/>
          <w:b/>
        </w:rPr>
        <w:t>адреса</w:t>
      </w:r>
      <w:r>
        <w:rPr>
          <w:rFonts w:ascii="Times New Roman" w:hAnsi="Times New Roman" w:cs="Times New Roman"/>
          <w:b/>
          <w:spacing w:val="-3"/>
        </w:rPr>
        <w:t xml:space="preserve"> </w:t>
      </w:r>
      <w:r>
        <w:rPr>
          <w:rFonts w:ascii="Times New Roman" w:hAnsi="Times New Roman" w:cs="Times New Roman"/>
          <w:b/>
        </w:rPr>
        <w:t>сторон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и</w:t>
      </w:r>
      <w:r>
        <w:rPr>
          <w:rFonts w:ascii="Times New Roman" w:hAnsi="Times New Roman" w:cs="Times New Roman"/>
          <w:b/>
          <w:spacing w:val="-3"/>
        </w:rPr>
        <w:t xml:space="preserve"> </w:t>
      </w:r>
      <w:r>
        <w:rPr>
          <w:rFonts w:ascii="Times New Roman" w:hAnsi="Times New Roman" w:cs="Times New Roman"/>
          <w:b/>
        </w:rPr>
        <w:t>платежные</w:t>
      </w:r>
      <w:r>
        <w:rPr>
          <w:rFonts w:ascii="Times New Roman" w:hAnsi="Times New Roman" w:cs="Times New Roman"/>
          <w:b/>
          <w:spacing w:val="-3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реквизиты</w:t>
      </w:r>
    </w:p>
    <w:tbl>
      <w:tblPr>
        <w:tblW w:w="9982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D807A2">
        <w:trPr>
          <w:trHeight w:val="365"/>
        </w:trPr>
        <w:tc>
          <w:tcPr>
            <w:tcW w:w="4928" w:type="dxa"/>
          </w:tcPr>
          <w:p w:rsidR="00D807A2" w:rsidRDefault="00D807A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D807A2" w:rsidRDefault="00D747D8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054" w:type="dxa"/>
          </w:tcPr>
          <w:p w:rsidR="00D807A2" w:rsidRDefault="00D807A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D807A2" w:rsidRDefault="00D747D8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</w:tc>
      </w:tr>
      <w:tr w:rsidR="00D807A2">
        <w:tc>
          <w:tcPr>
            <w:tcW w:w="4928" w:type="dxa"/>
          </w:tcPr>
          <w:p w:rsidR="00D807A2" w:rsidRDefault="00D747D8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АНО «ЦПР»</w:t>
            </w:r>
          </w:p>
          <w:p w:rsidR="00D807A2" w:rsidRDefault="00D747D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Юр. адрес: </w:t>
            </w:r>
            <w:r>
              <w:rPr>
                <w:rFonts w:ascii="Times New Roman" w:hAnsi="Times New Roman" w:cs="Times New Roman"/>
              </w:rPr>
              <w:t>454091, Челябинская обл., Челябинск, проспект Ленина, дом 59</w:t>
            </w:r>
          </w:p>
          <w:p w:rsidR="00D807A2" w:rsidRDefault="00D747D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ИНН </w:t>
            </w:r>
            <w:r>
              <w:rPr>
                <w:rFonts w:ascii="Times New Roman" w:hAnsi="Times New Roman" w:cs="Times New Roman"/>
              </w:rPr>
              <w:t>7453361840</w:t>
            </w:r>
          </w:p>
          <w:p w:rsidR="00D807A2" w:rsidRDefault="00D747D8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КПП </w:t>
            </w:r>
            <w:r>
              <w:rPr>
                <w:rFonts w:ascii="Times New Roman" w:hAnsi="Times New Roman" w:cs="Times New Roman"/>
              </w:rPr>
              <w:t>745301001</w:t>
            </w:r>
          </w:p>
          <w:p w:rsidR="00D807A2" w:rsidRDefault="00D747D8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р/</w:t>
            </w: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 xml:space="preserve">с  </w:t>
            </w:r>
            <w:r>
              <w:rPr>
                <w:rFonts w:ascii="Times New Roman" w:hAnsi="Times New Roman" w:cs="Times New Roman"/>
                <w:iCs/>
              </w:rPr>
              <w:t>4010281064545370000062</w:t>
            </w:r>
            <w:proofErr w:type="gramEnd"/>
          </w:p>
          <w:p w:rsidR="00D807A2" w:rsidRDefault="00D747D8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Челябинское ОСБ №8597 ПАО Сбербанк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D807A2" w:rsidRDefault="00D747D8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БИК </w:t>
            </w:r>
            <w:r>
              <w:rPr>
                <w:rFonts w:ascii="Times New Roman" w:hAnsi="Times New Roman" w:cs="Times New Roman"/>
                <w:iCs/>
              </w:rPr>
              <w:t>017501500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D807A2" w:rsidRDefault="00D807A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4" w:type="dxa"/>
          </w:tcPr>
          <w:p w:rsidR="00D807A2" w:rsidRDefault="00D807A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807A2">
        <w:trPr>
          <w:trHeight w:val="1793"/>
        </w:trPr>
        <w:tc>
          <w:tcPr>
            <w:tcW w:w="4928" w:type="dxa"/>
          </w:tcPr>
          <w:p w:rsidR="00D807A2" w:rsidRDefault="00D807A2">
            <w:pPr>
              <w:spacing w:after="0"/>
              <w:rPr>
                <w:rFonts w:ascii="Times New Roman" w:hAnsi="Times New Roman" w:cs="Times New Roman"/>
              </w:rPr>
            </w:pPr>
          </w:p>
          <w:p w:rsidR="00D807A2" w:rsidRDefault="00D747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  <w:p w:rsidR="00D807A2" w:rsidRDefault="00D807A2">
            <w:pPr>
              <w:spacing w:after="0"/>
              <w:rPr>
                <w:rFonts w:ascii="Times New Roman" w:hAnsi="Times New Roman" w:cs="Times New Roman"/>
              </w:rPr>
            </w:pPr>
          </w:p>
          <w:p w:rsidR="00D807A2" w:rsidRDefault="00D747D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____________________/ </w:t>
            </w:r>
            <w:r>
              <w:rPr>
                <w:rFonts w:ascii="Times New Roman" w:hAnsi="Times New Roman" w:cs="Times New Roman"/>
                <w:b/>
              </w:rPr>
              <w:t>П.А. Сучков</w:t>
            </w:r>
          </w:p>
        </w:tc>
        <w:tc>
          <w:tcPr>
            <w:tcW w:w="5054" w:type="dxa"/>
          </w:tcPr>
          <w:p w:rsidR="00D807A2" w:rsidRDefault="00D807A2"/>
        </w:tc>
      </w:tr>
    </w:tbl>
    <w:p w:rsidR="00D807A2" w:rsidRDefault="00D807A2">
      <w:pPr>
        <w:spacing w:after="0"/>
        <w:rPr>
          <w:rFonts w:ascii="Times New Roman" w:hAnsi="Times New Roman" w:cs="Times New Roman"/>
        </w:rPr>
      </w:pPr>
    </w:p>
    <w:sectPr w:rsidR="00D807A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7D8" w:rsidRDefault="00D747D8">
      <w:pPr>
        <w:spacing w:after="0" w:line="240" w:lineRule="auto"/>
      </w:pPr>
      <w:r>
        <w:separator/>
      </w:r>
    </w:p>
  </w:endnote>
  <w:endnote w:type="continuationSeparator" w:id="0">
    <w:p w:rsidR="00D747D8" w:rsidRDefault="00D7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7D8" w:rsidRDefault="00D747D8">
      <w:pPr>
        <w:spacing w:after="0" w:line="240" w:lineRule="auto"/>
      </w:pPr>
      <w:r>
        <w:separator/>
      </w:r>
    </w:p>
  </w:footnote>
  <w:footnote w:type="continuationSeparator" w:id="0">
    <w:p w:rsidR="00D747D8" w:rsidRDefault="00D74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57D26"/>
    <w:multiLevelType w:val="hybridMultilevel"/>
    <w:tmpl w:val="ED881A34"/>
    <w:lvl w:ilvl="0" w:tplc="8F789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8CF9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A036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A54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0430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AE38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208F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01C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0C6D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C665E"/>
    <w:multiLevelType w:val="hybridMultilevel"/>
    <w:tmpl w:val="F7AE5144"/>
    <w:lvl w:ilvl="0" w:tplc="FC7E05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9A6FB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71683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1E4DB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E22BE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45407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83EC3A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9AACC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6E288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AD2237"/>
    <w:multiLevelType w:val="hybridMultilevel"/>
    <w:tmpl w:val="AFCE0C84"/>
    <w:lvl w:ilvl="0" w:tplc="97D8B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6CE23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59CF5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340FC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DA8F60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7B620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32440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5E830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FAAA5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4E7A36"/>
    <w:multiLevelType w:val="hybridMultilevel"/>
    <w:tmpl w:val="645C97CE"/>
    <w:lvl w:ilvl="0" w:tplc="59D49F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21C9C62">
      <w:start w:val="1"/>
      <w:numFmt w:val="decimal"/>
      <w:lvlText w:val="%2."/>
      <w:lvlJc w:val="left"/>
      <w:pPr>
        <w:ind w:left="1485" w:hanging="405"/>
      </w:pPr>
      <w:rPr>
        <w:rFonts w:hint="default"/>
        <w:color w:val="24292F"/>
      </w:rPr>
    </w:lvl>
    <w:lvl w:ilvl="2" w:tplc="E6CA69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60E90B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E84A3A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9FE3A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EC128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C002A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8E62C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8941AE"/>
    <w:multiLevelType w:val="hybridMultilevel"/>
    <w:tmpl w:val="D1FA024C"/>
    <w:lvl w:ilvl="0" w:tplc="88AEF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749262">
      <w:start w:val="1"/>
      <w:numFmt w:val="lowerLetter"/>
      <w:lvlText w:val="%2."/>
      <w:lvlJc w:val="left"/>
      <w:pPr>
        <w:ind w:left="1440" w:hanging="360"/>
      </w:pPr>
    </w:lvl>
    <w:lvl w:ilvl="2" w:tplc="61F6947E">
      <w:start w:val="1"/>
      <w:numFmt w:val="lowerRoman"/>
      <w:lvlText w:val="%3."/>
      <w:lvlJc w:val="right"/>
      <w:pPr>
        <w:ind w:left="2160" w:hanging="180"/>
      </w:pPr>
    </w:lvl>
    <w:lvl w:ilvl="3" w:tplc="50F2D5CE">
      <w:start w:val="1"/>
      <w:numFmt w:val="decimal"/>
      <w:lvlText w:val="%4."/>
      <w:lvlJc w:val="left"/>
      <w:pPr>
        <w:ind w:left="2880" w:hanging="360"/>
      </w:pPr>
    </w:lvl>
    <w:lvl w:ilvl="4" w:tplc="FBA6C9B0">
      <w:start w:val="1"/>
      <w:numFmt w:val="lowerLetter"/>
      <w:lvlText w:val="%5."/>
      <w:lvlJc w:val="left"/>
      <w:pPr>
        <w:ind w:left="3600" w:hanging="360"/>
      </w:pPr>
    </w:lvl>
    <w:lvl w:ilvl="5" w:tplc="DC76247E">
      <w:start w:val="1"/>
      <w:numFmt w:val="lowerRoman"/>
      <w:lvlText w:val="%6."/>
      <w:lvlJc w:val="right"/>
      <w:pPr>
        <w:ind w:left="4320" w:hanging="180"/>
      </w:pPr>
    </w:lvl>
    <w:lvl w:ilvl="6" w:tplc="3EFCDB22">
      <w:start w:val="1"/>
      <w:numFmt w:val="decimal"/>
      <w:lvlText w:val="%7."/>
      <w:lvlJc w:val="left"/>
      <w:pPr>
        <w:ind w:left="5040" w:hanging="360"/>
      </w:pPr>
    </w:lvl>
    <w:lvl w:ilvl="7" w:tplc="3EE68B28">
      <w:start w:val="1"/>
      <w:numFmt w:val="lowerLetter"/>
      <w:lvlText w:val="%8."/>
      <w:lvlJc w:val="left"/>
      <w:pPr>
        <w:ind w:left="5760" w:hanging="360"/>
      </w:pPr>
    </w:lvl>
    <w:lvl w:ilvl="8" w:tplc="DE38A0E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E01F1"/>
    <w:multiLevelType w:val="hybridMultilevel"/>
    <w:tmpl w:val="747052FA"/>
    <w:lvl w:ilvl="0" w:tplc="AA9A7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E8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78A1F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CC890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79EB3A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2E8F8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FECFA2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BB8795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4C48D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C21FAE"/>
    <w:multiLevelType w:val="hybridMultilevel"/>
    <w:tmpl w:val="FEDCDD4C"/>
    <w:lvl w:ilvl="0" w:tplc="3D9628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E5093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DAE4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CA779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7EBEF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D2CA2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D407E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8010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640E5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A20D7D"/>
    <w:multiLevelType w:val="hybridMultilevel"/>
    <w:tmpl w:val="6FA8ECD2"/>
    <w:lvl w:ilvl="0" w:tplc="CFCE8A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6C6D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2C8F6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B8E7F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6278E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1F877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4A8659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13EB3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682B7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BA27B6"/>
    <w:multiLevelType w:val="hybridMultilevel"/>
    <w:tmpl w:val="4238E570"/>
    <w:lvl w:ilvl="0" w:tplc="BE16E9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B604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2641D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F6282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C42D58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80058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D2CF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72D84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962F1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761606"/>
    <w:multiLevelType w:val="hybridMultilevel"/>
    <w:tmpl w:val="11006D34"/>
    <w:lvl w:ilvl="0" w:tplc="C7EA04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E9276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30C45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80CCA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C1AE14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34EF1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9E4FA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70E060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FA69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2F27B7"/>
    <w:multiLevelType w:val="hybridMultilevel"/>
    <w:tmpl w:val="AA74D2BE"/>
    <w:lvl w:ilvl="0" w:tplc="74C4EF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90A93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3DC7F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476CA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816EB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CEA7C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5E624D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520585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7417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5F3711"/>
    <w:multiLevelType w:val="hybridMultilevel"/>
    <w:tmpl w:val="90603D10"/>
    <w:lvl w:ilvl="0" w:tplc="EB2C9F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F0048C02">
      <w:start w:val="1"/>
      <w:numFmt w:val="lowerLetter"/>
      <w:lvlText w:val="%2."/>
      <w:lvlJc w:val="left"/>
      <w:pPr>
        <w:ind w:left="1440" w:hanging="360"/>
      </w:pPr>
    </w:lvl>
    <w:lvl w:ilvl="2" w:tplc="D08E6C86">
      <w:start w:val="1"/>
      <w:numFmt w:val="lowerRoman"/>
      <w:lvlText w:val="%3."/>
      <w:lvlJc w:val="right"/>
      <w:pPr>
        <w:ind w:left="2160" w:hanging="180"/>
      </w:pPr>
    </w:lvl>
    <w:lvl w:ilvl="3" w:tplc="E0327D4E">
      <w:start w:val="1"/>
      <w:numFmt w:val="decimal"/>
      <w:lvlText w:val="%4."/>
      <w:lvlJc w:val="left"/>
      <w:pPr>
        <w:ind w:left="2880" w:hanging="360"/>
      </w:pPr>
    </w:lvl>
    <w:lvl w:ilvl="4" w:tplc="9AE268AC">
      <w:start w:val="1"/>
      <w:numFmt w:val="lowerLetter"/>
      <w:lvlText w:val="%5."/>
      <w:lvlJc w:val="left"/>
      <w:pPr>
        <w:ind w:left="3600" w:hanging="360"/>
      </w:pPr>
    </w:lvl>
    <w:lvl w:ilvl="5" w:tplc="0E4E2D1E">
      <w:start w:val="1"/>
      <w:numFmt w:val="lowerRoman"/>
      <w:lvlText w:val="%6."/>
      <w:lvlJc w:val="right"/>
      <w:pPr>
        <w:ind w:left="4320" w:hanging="180"/>
      </w:pPr>
    </w:lvl>
    <w:lvl w:ilvl="6" w:tplc="232C9EC2">
      <w:start w:val="1"/>
      <w:numFmt w:val="decimal"/>
      <w:lvlText w:val="%7."/>
      <w:lvlJc w:val="left"/>
      <w:pPr>
        <w:ind w:left="5040" w:hanging="360"/>
      </w:pPr>
    </w:lvl>
    <w:lvl w:ilvl="7" w:tplc="28664A6C">
      <w:start w:val="1"/>
      <w:numFmt w:val="lowerLetter"/>
      <w:lvlText w:val="%8."/>
      <w:lvlJc w:val="left"/>
      <w:pPr>
        <w:ind w:left="5760" w:hanging="360"/>
      </w:pPr>
    </w:lvl>
    <w:lvl w:ilvl="8" w:tplc="666217B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0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7A2"/>
    <w:rsid w:val="002634E6"/>
    <w:rsid w:val="00D747D8"/>
    <w:rsid w:val="00D8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DAE47"/>
  <w15:docId w15:val="{87C6378E-F7C3-4836-8D73-28DEBC77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9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anocpr74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11</cp:revision>
  <cp:lastPrinted>2025-04-09T11:37:00Z</cp:lastPrinted>
  <dcterms:created xsi:type="dcterms:W3CDTF">2025-01-23T09:19:00Z</dcterms:created>
  <dcterms:modified xsi:type="dcterms:W3CDTF">2025-04-09T11:37:00Z</dcterms:modified>
</cp:coreProperties>
</file>